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EAB22" w14:textId="0FB3F6C6" w:rsidR="00DA3BED" w:rsidRDefault="00F12946">
      <w:r>
        <w:rPr>
          <w:noProof/>
        </w:rPr>
        <w:drawing>
          <wp:anchor distT="0" distB="0" distL="114300" distR="114300" simplePos="0" relativeHeight="251667456" behindDoc="0" locked="0" layoutInCell="1" allowOverlap="1" wp14:anchorId="060ECAAC" wp14:editId="78A512AE">
            <wp:simplePos x="0" y="0"/>
            <wp:positionH relativeFrom="column">
              <wp:posOffset>8353425</wp:posOffset>
            </wp:positionH>
            <wp:positionV relativeFrom="paragraph">
              <wp:posOffset>-657225</wp:posOffset>
            </wp:positionV>
            <wp:extent cx="1134110" cy="1151890"/>
            <wp:effectExtent l="0" t="0" r="8890" b="0"/>
            <wp:wrapNone/>
            <wp:docPr id="4" name="Picture 4" descr="Logo, arr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arr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7C23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9F66933" wp14:editId="53C137D6">
                <wp:simplePos x="0" y="0"/>
                <wp:positionH relativeFrom="column">
                  <wp:posOffset>3244850</wp:posOffset>
                </wp:positionH>
                <wp:positionV relativeFrom="paragraph">
                  <wp:posOffset>-761999</wp:posOffset>
                </wp:positionV>
                <wp:extent cx="2360930" cy="844550"/>
                <wp:effectExtent l="0" t="0" r="1714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3644C" w14:textId="6FC3FACC" w:rsidR="008E2EDC" w:rsidRDefault="008E2EDC" w:rsidP="008E2EDC">
                            <w:pPr>
                              <w:jc w:val="center"/>
                              <w:rPr>
                                <w:rFonts w:ascii="Corbel" w:hAnsi="Corbel"/>
                                <w:sz w:val="44"/>
                              </w:rPr>
                            </w:pPr>
                            <w:r>
                              <w:rPr>
                                <w:rFonts w:ascii="Corbel" w:hAnsi="Corbel"/>
                                <w:sz w:val="44"/>
                              </w:rPr>
                              <w:t xml:space="preserve">RELAX </w:t>
                            </w:r>
                            <w:r>
                              <w:rPr>
                                <w:rFonts w:ascii="Corbel" w:hAnsi="Corbel"/>
                                <w:sz w:val="44"/>
                              </w:rPr>
                              <w:br/>
                            </w:r>
                            <w:r w:rsidRPr="00CE38FA">
                              <w:rPr>
                                <w:rFonts w:ascii="Corbel" w:hAnsi="Corbel"/>
                                <w:sz w:val="44"/>
                              </w:rPr>
                              <w:t>TRANSITION</w:t>
                            </w:r>
                          </w:p>
                          <w:p w14:paraId="4C332FEE" w14:textId="44ED53CB" w:rsidR="00057C23" w:rsidRDefault="00057C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669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5.5pt;margin-top:-60pt;width:185.9pt;height:66.5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">
                <v:textbox>
                  <w:txbxContent>
                    <w:p w14:paraId="01D3644C" w14:textId="6FC3FACC" w:rsidR="008E2EDC" w:rsidRDefault="008E2EDC" w:rsidP="008E2EDC">
                      <w:pPr>
                        <w:jc w:val="center"/>
                        <w:rPr>
                          <w:rFonts w:ascii="Corbel" w:hAnsi="Corbel"/>
                          <w:sz w:val="44"/>
                        </w:rPr>
                      </w:pPr>
                      <w:r>
                        <w:rPr>
                          <w:rFonts w:ascii="Corbel" w:hAnsi="Corbel"/>
                          <w:sz w:val="44"/>
                        </w:rPr>
                        <w:t xml:space="preserve">RELAX </w:t>
                      </w:r>
                      <w:r>
                        <w:rPr>
                          <w:rFonts w:ascii="Corbel" w:hAnsi="Corbel"/>
                          <w:sz w:val="44"/>
                        </w:rPr>
                        <w:br/>
                      </w:r>
                      <w:r w:rsidRPr="00CE38FA">
                        <w:rPr>
                          <w:rFonts w:ascii="Corbel" w:hAnsi="Corbel"/>
                          <w:sz w:val="44"/>
                        </w:rPr>
                        <w:t>TRANSITION</w:t>
                      </w:r>
                    </w:p>
                    <w:p w14:paraId="4C332FEE" w14:textId="44ED53CB" w:rsidR="00057C23" w:rsidRDefault="00057C23"/>
                  </w:txbxContent>
                </v:textbox>
              </v:shape>
            </w:pict>
          </mc:Fallback>
        </mc:AlternateContent>
      </w:r>
      <w:r w:rsidR="007A354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C8EAB23" wp14:editId="2C8EAB24">
                <wp:simplePos x="0" y="0"/>
                <wp:positionH relativeFrom="margin">
                  <wp:posOffset>678180</wp:posOffset>
                </wp:positionH>
                <wp:positionV relativeFrom="paragraph">
                  <wp:posOffset>127635</wp:posOffset>
                </wp:positionV>
                <wp:extent cx="8481060" cy="56007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106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EAB29" w14:textId="77777777" w:rsidR="00C20D16" w:rsidRPr="00C20D16" w:rsidRDefault="00C20D16" w:rsidP="00C20D16">
                            <w:pPr>
                              <w:jc w:val="center"/>
                              <w:rPr>
                                <w:rFonts w:ascii="Corbel" w:hAnsi="Corbel"/>
                                <w:sz w:val="40"/>
                              </w:rPr>
                            </w:pPr>
                            <w:r w:rsidRPr="00C20D16">
                              <w:rPr>
                                <w:rFonts w:ascii="Corbel" w:hAnsi="Corbel"/>
                                <w:sz w:val="40"/>
                              </w:rPr>
                              <w:t>For Settings</w:t>
                            </w:r>
                          </w:p>
                          <w:p w14:paraId="2C8EAB2A" w14:textId="77777777" w:rsidR="00141DB0" w:rsidRPr="007A3540" w:rsidRDefault="00DC4323" w:rsidP="00141DB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Plan relevant well-being CPD for Practitioners to be emotionall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y available to families </w:t>
                            </w:r>
                            <w:proofErr w:type="spellStart"/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Five to Thrive, 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ACT (Acceptance Commitment Training) and</w:t>
                            </w:r>
                            <w:r w:rsidR="003F38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TIS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(Trauma Informed Practice/Schools/Communities).</w:t>
                            </w:r>
                          </w:p>
                          <w:p w14:paraId="2C8EAB2B" w14:textId="77777777" w:rsidR="0059294B" w:rsidRPr="007A3540" w:rsidRDefault="00DC4323" w:rsidP="00DC43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Before </w:t>
                            </w:r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and after key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transitions create ‘wind down’ times to </w:t>
                            </w:r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enable chi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ldren to know what is happening and feel </w:t>
                            </w:r>
                            <w:r w:rsidR="00F80E9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relaxed</w:t>
                            </w:r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C8EAB2C" w14:textId="77777777" w:rsidR="003B6992" w:rsidRPr="007A3540" w:rsidRDefault="003B6992" w:rsidP="00DC43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Prepare children in advance of transitions by using visual timetables or songs to help them anticipate transitions.</w:t>
                            </w:r>
                          </w:p>
                          <w:p w14:paraId="2C8EAB2D" w14:textId="77777777" w:rsidR="00DC4323" w:rsidRPr="007A3540" w:rsidRDefault="0059294B" w:rsidP="00DC43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Build i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n familiar activities for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children to prepare 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fully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for transitio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ns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and create the conditions</w:t>
                            </w:r>
                            <w:r w:rsidR="00F80E9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to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enable children to</w:t>
                            </w:r>
                            <w:r w:rsidR="00F80E9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F80E9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rela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x  </w:t>
                            </w:r>
                            <w:proofErr w:type="spellStart"/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proofErr w:type="gramEnd"/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: sing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song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, music, rh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ythmic movements and using soothing voices.</w:t>
                            </w:r>
                          </w:p>
                          <w:p w14:paraId="2C8EAB2E" w14:textId="77777777" w:rsidR="0059294B" w:rsidRPr="007A3540" w:rsidRDefault="003B6992" w:rsidP="00DC43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T</w:t>
                            </w:r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une into the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routine of the</w:t>
                            </w:r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da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y and make decisions about where children would benefit from planned opportunities to relax</w:t>
                            </w:r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: a busy/ physical morning my need a longer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calming time before a</w:t>
                            </w:r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transition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to lunch</w:t>
                            </w:r>
                            <w:r w:rsidR="005929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C8EAB2F" w14:textId="77777777" w:rsidR="0059294B" w:rsidRPr="007A3540" w:rsidRDefault="0059294B" w:rsidP="00DC43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Model how to relax and how to regulate emotions 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throughout the day </w:t>
                            </w:r>
                            <w:proofErr w:type="spellStart"/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: enjoy the importance of stopping and standing still, 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share 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mindfulness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techniques, breathing exercises (blowing bubbles)</w:t>
                            </w:r>
                            <w:r w:rsidR="003E7CC7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,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yoga </w:t>
                            </w:r>
                            <w:r w:rsidR="003E7CC7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stories </w:t>
                            </w:r>
                            <w:r w:rsidR="003B6992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(Dear Zoo), 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walking and noticing</w:t>
                            </w:r>
                            <w:r w:rsidR="003E7CC7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surroundings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C8EAB30" w14:textId="77777777" w:rsidR="00232028" w:rsidRPr="007A3540" w:rsidRDefault="00141DB0" w:rsidP="00DF2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Encourage outdoor play – ensure the outdoor environment supports children’s connect</w:t>
                            </w:r>
                            <w:r w:rsidR="003E7CC7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ion with nature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and their awe and wonder of the world</w:t>
                            </w:r>
                            <w:r w:rsid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3E7CC7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so that they achieve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deeper levels of relaxation and mindfulness </w:t>
                            </w:r>
                            <w:proofErr w:type="spellStart"/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: watching the clouds, feeling the wind on </w:t>
                            </w:r>
                            <w:r w:rsidR="003E7CC7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y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our face, notice </w:t>
                            </w:r>
                            <w:r w:rsidR="00EA127E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grains in wood.</w:t>
                            </w:r>
                          </w:p>
                          <w:p w14:paraId="2C8EAB31" w14:textId="77777777" w:rsidR="00141DB0" w:rsidRPr="007A3540" w:rsidRDefault="003E7CC7" w:rsidP="00DF2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Encourage 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children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to learn strategies to calm themselves during transitions </w:t>
                            </w:r>
                            <w:proofErr w:type="spellStart"/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: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notice the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‘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breath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’; how it affects our internal state,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how it changes depe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nding on the activities we do such as 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if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upset-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breathing is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fast and shallow, when relaxed- 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breathing is deep and slow, after exercise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-</w:t>
                            </w:r>
                            <w:r w:rsidR="00141DB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it is fast and deep.</w:t>
                            </w:r>
                          </w:p>
                          <w:p w14:paraId="2C8EAB32" w14:textId="77777777" w:rsidR="00AA2A88" w:rsidRPr="007A3540" w:rsidRDefault="003E7CC7" w:rsidP="00DF28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During transitions, </w:t>
                            </w:r>
                            <w:r w:rsidR="007A354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co-regulate with children; calm yourself, 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model a relaxed </w:t>
                            </w:r>
                            <w:r w:rsidR="00AA2A88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tone of voice</w:t>
                            </w:r>
                            <w:r w:rsidR="007A354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and body language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; this will encourage children to do the same.</w:t>
                            </w:r>
                          </w:p>
                          <w:p w14:paraId="2C8EAB33" w14:textId="77777777" w:rsidR="003E7CC7" w:rsidRPr="007A3540" w:rsidRDefault="00AA2A88" w:rsidP="003E7CC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Consider the indoor and outdoo</w:t>
                            </w:r>
                            <w:r w:rsidR="0062729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r environments and whether impro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vements can be made to make it more calm, relaxed and welcoming </w:t>
                            </w:r>
                            <w:proofErr w:type="spellStart"/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; using natural materials, lessen bright/ bold colours, soft lighting etc…</w:t>
                            </w:r>
                          </w:p>
                          <w:p w14:paraId="2C8EAB34" w14:textId="77777777" w:rsidR="00A402BD" w:rsidRPr="007A3540" w:rsidRDefault="003E7CC7" w:rsidP="007A354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</w:pP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Support children to regulate and channel their energies</w:t>
                            </w:r>
                            <w:r w:rsidR="003F384B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 a</w:t>
                            </w:r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nd emotions in a positive way </w:t>
                            </w:r>
                            <w:r w:rsidR="007A354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during transitions </w:t>
                            </w:r>
                            <w:proofErr w:type="spellStart"/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>eg</w:t>
                            </w:r>
                            <w:proofErr w:type="spellEnd"/>
                            <w:r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: physical movement, </w:t>
                            </w:r>
                            <w:r w:rsidR="007A3540" w:rsidRPr="007A3540">
                              <w:rPr>
                                <w:rFonts w:ascii="Corbel" w:hAnsi="Corbel"/>
                                <w:sz w:val="24"/>
                                <w:szCs w:val="24"/>
                              </w:rPr>
                              <w:t xml:space="preserve">routine songs/actions and music. </w:t>
                            </w:r>
                          </w:p>
                          <w:p w14:paraId="2C8EAB35" w14:textId="77777777" w:rsidR="00A402BD" w:rsidRDefault="00A402BD" w:rsidP="00A402BD">
                            <w:pPr>
                              <w:ind w:left="360"/>
                              <w:rPr>
                                <w:rFonts w:ascii="Corbel" w:hAnsi="Corbel"/>
                                <w:sz w:val="28"/>
                              </w:rPr>
                            </w:pPr>
                          </w:p>
                          <w:p w14:paraId="2C8EAB36" w14:textId="77777777" w:rsidR="00CE38FA" w:rsidRPr="00A402BD" w:rsidRDefault="00DF2894" w:rsidP="00A402BD">
                            <w:pPr>
                              <w:ind w:left="360"/>
                              <w:rPr>
                                <w:rFonts w:ascii="Corbel" w:hAnsi="Corbel"/>
                                <w:sz w:val="28"/>
                              </w:rPr>
                            </w:pPr>
                            <w:r w:rsidRPr="00A402BD">
                              <w:rPr>
                                <w:rFonts w:ascii="Corbel" w:hAnsi="Corbel"/>
                                <w:sz w:val="28"/>
                              </w:rPr>
                              <w:br/>
                            </w:r>
                          </w:p>
                          <w:p w14:paraId="2C8EAB37" w14:textId="77777777" w:rsidR="00DF2894" w:rsidRPr="00CE38FA" w:rsidRDefault="00DF2894" w:rsidP="00CE38FA">
                            <w:pPr>
                              <w:jc w:val="center"/>
                              <w:rPr>
                                <w:rFonts w:ascii="Corbel" w:hAnsi="Corbe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EAB23" id="_x0000_s1027" type="#_x0000_t202" style="position:absolute;margin-left:53.4pt;margin-top:10.05pt;width:667.8pt;height:44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" stroked="f">
                <v:textbox>
                  <w:txbxContent>
                    <w:p w14:paraId="2C8EAB29" w14:textId="77777777" w:rsidR="00C20D16" w:rsidRPr="00C20D16" w:rsidRDefault="00C20D16" w:rsidP="00C20D16">
                      <w:pPr>
                        <w:jc w:val="center"/>
                        <w:rPr>
                          <w:rFonts w:ascii="Corbel" w:hAnsi="Corbel"/>
                          <w:sz w:val="40"/>
                        </w:rPr>
                      </w:pPr>
                      <w:r w:rsidRPr="00C20D16">
                        <w:rPr>
                          <w:rFonts w:ascii="Corbel" w:hAnsi="Corbel"/>
                          <w:sz w:val="40"/>
                        </w:rPr>
                        <w:t>For Settings</w:t>
                      </w:r>
                    </w:p>
                    <w:p w14:paraId="2C8EAB2A" w14:textId="77777777" w:rsidR="00141DB0" w:rsidRPr="007A3540" w:rsidRDefault="00DC4323" w:rsidP="00141DB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Plan relevant well-being CPD for Practitioners to be emotionall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y available to families </w:t>
                      </w:r>
                      <w:proofErr w:type="spellStart"/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: 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Five to Thrive, 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ACT (Acceptance Commitment Training) and</w:t>
                      </w:r>
                      <w:r w:rsidR="003F38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TIS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(Trauma Informed Practice/Schools/Communities).</w:t>
                      </w:r>
                    </w:p>
                    <w:p w14:paraId="2C8EAB2B" w14:textId="77777777" w:rsidR="0059294B" w:rsidRPr="007A3540" w:rsidRDefault="00DC4323" w:rsidP="00DC43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Before </w:t>
                      </w:r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and after key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transitions create ‘wind down’ times to </w:t>
                      </w:r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enable chi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ldren to know what is happening and feel </w:t>
                      </w:r>
                      <w:r w:rsidR="00F80E9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relaxed</w:t>
                      </w:r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.</w:t>
                      </w:r>
                    </w:p>
                    <w:p w14:paraId="2C8EAB2C" w14:textId="77777777" w:rsidR="003B6992" w:rsidRPr="007A3540" w:rsidRDefault="003B6992" w:rsidP="00DC43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Prepare children in advance of transitions by using visual timetables or songs to help them anticipate transitions.</w:t>
                      </w:r>
                    </w:p>
                    <w:p w14:paraId="2C8EAB2D" w14:textId="77777777" w:rsidR="00DC4323" w:rsidRPr="007A3540" w:rsidRDefault="0059294B" w:rsidP="00DC43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Build i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n familiar activities for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children to prepare 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fully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for transitio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ns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and create the conditions</w:t>
                      </w:r>
                      <w:r w:rsidR="00F80E9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to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enable children to</w:t>
                      </w:r>
                      <w:r w:rsidR="00F80E9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F80E9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rela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x  </w:t>
                      </w:r>
                      <w:proofErr w:type="spellStart"/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proofErr w:type="gramEnd"/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: sing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song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s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, music, rh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ythmic movements and using soothing voices.</w:t>
                      </w:r>
                    </w:p>
                    <w:p w14:paraId="2C8EAB2E" w14:textId="77777777" w:rsidR="0059294B" w:rsidRPr="007A3540" w:rsidRDefault="003B6992" w:rsidP="00DC43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T</w:t>
                      </w:r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une into the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routine of the</w:t>
                      </w:r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da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y and make decisions about where children would benefit from planned opportunities to relax</w:t>
                      </w:r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: a busy/ physical morning my need a longer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calming time before a</w:t>
                      </w:r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transition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to lunch</w:t>
                      </w:r>
                      <w:r w:rsidR="005929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.</w:t>
                      </w:r>
                    </w:p>
                    <w:p w14:paraId="2C8EAB2F" w14:textId="77777777" w:rsidR="0059294B" w:rsidRPr="007A3540" w:rsidRDefault="0059294B" w:rsidP="00DC43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Model how to relax and how to regulate emotions 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throughout the day </w:t>
                      </w:r>
                      <w:proofErr w:type="spellStart"/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: enjoy the importance of stopping and standing still, 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share 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mindfulness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techniques, breathing exercises (blowing bubbles)</w:t>
                      </w:r>
                      <w:r w:rsidR="003E7CC7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,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yoga </w:t>
                      </w:r>
                      <w:r w:rsidR="003E7CC7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stories </w:t>
                      </w:r>
                      <w:r w:rsidR="003B6992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(Dear Zoo), 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walking and noticing</w:t>
                      </w:r>
                      <w:r w:rsidR="003E7CC7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surroundings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.</w:t>
                      </w:r>
                    </w:p>
                    <w:p w14:paraId="2C8EAB30" w14:textId="77777777" w:rsidR="00232028" w:rsidRPr="007A3540" w:rsidRDefault="00141DB0" w:rsidP="00DF2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Encourage outdoor play – ensure the outdoor environment supports children’s connect</w:t>
                      </w:r>
                      <w:r w:rsidR="003E7CC7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ion with nature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and their awe and wonder of the world</w:t>
                      </w:r>
                      <w:r w:rsid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, </w:t>
                      </w:r>
                      <w:r w:rsidR="003E7CC7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so that they achieve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deeper levels of relaxation and mindfulness </w:t>
                      </w:r>
                      <w:proofErr w:type="spellStart"/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: watching the clouds, feeling the wind on </w:t>
                      </w:r>
                      <w:r w:rsidR="003E7CC7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y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our face, notice </w:t>
                      </w:r>
                      <w:r w:rsidR="00EA127E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grains in wood.</w:t>
                      </w:r>
                    </w:p>
                    <w:p w14:paraId="2C8EAB31" w14:textId="77777777" w:rsidR="00141DB0" w:rsidRPr="007A3540" w:rsidRDefault="003E7CC7" w:rsidP="00DF2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Encourage 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children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to learn strategies to calm themselves during transitions </w:t>
                      </w:r>
                      <w:proofErr w:type="spellStart"/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: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notice the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‘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breath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’; how it affects our internal state,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how it changes depe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nding on the activities we do such as 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if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upset-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breathing is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fast and shallow, when relaxed- 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breathing is deep and slow, after exercise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-</w:t>
                      </w:r>
                      <w:r w:rsidR="00141DB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it is fast and deep.</w:t>
                      </w:r>
                    </w:p>
                    <w:p w14:paraId="2C8EAB32" w14:textId="77777777" w:rsidR="00AA2A88" w:rsidRPr="007A3540" w:rsidRDefault="003E7CC7" w:rsidP="00DF28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During transitions, </w:t>
                      </w:r>
                      <w:r w:rsidR="007A354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co-regulate with children; calm yourself, 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model a relaxed </w:t>
                      </w:r>
                      <w:r w:rsidR="00AA2A88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tone of voice</w:t>
                      </w:r>
                      <w:r w:rsidR="007A354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and body language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; this will encourage children to do the same.</w:t>
                      </w:r>
                    </w:p>
                    <w:p w14:paraId="2C8EAB33" w14:textId="77777777" w:rsidR="003E7CC7" w:rsidRPr="007A3540" w:rsidRDefault="00AA2A88" w:rsidP="003E7CC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Consider the indoor and outdoo</w:t>
                      </w:r>
                      <w:r w:rsidR="0062729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r environments and whether impro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vements can be made to make it more calm, relaxed and welcoming </w:t>
                      </w:r>
                      <w:proofErr w:type="spellStart"/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; using natural materials, lessen bright/ bold colours, soft lighting etc…</w:t>
                      </w:r>
                    </w:p>
                    <w:p w14:paraId="2C8EAB34" w14:textId="77777777" w:rsidR="00A402BD" w:rsidRPr="007A3540" w:rsidRDefault="003E7CC7" w:rsidP="007A354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rbel" w:hAnsi="Corbel"/>
                          <w:sz w:val="24"/>
                          <w:szCs w:val="24"/>
                        </w:rPr>
                      </w:pP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Support children to regulate and channel their energies</w:t>
                      </w:r>
                      <w:r w:rsidR="003F384B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 a</w:t>
                      </w:r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nd emotions in a positive way </w:t>
                      </w:r>
                      <w:r w:rsidR="007A354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during transitions </w:t>
                      </w:r>
                      <w:proofErr w:type="spellStart"/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>eg</w:t>
                      </w:r>
                      <w:proofErr w:type="spellEnd"/>
                      <w:r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: physical movement, </w:t>
                      </w:r>
                      <w:r w:rsidR="007A3540" w:rsidRPr="007A3540">
                        <w:rPr>
                          <w:rFonts w:ascii="Corbel" w:hAnsi="Corbel"/>
                          <w:sz w:val="24"/>
                          <w:szCs w:val="24"/>
                        </w:rPr>
                        <w:t xml:space="preserve">routine songs/actions and music. </w:t>
                      </w:r>
                    </w:p>
                    <w:p w14:paraId="2C8EAB35" w14:textId="77777777" w:rsidR="00A402BD" w:rsidRDefault="00A402BD" w:rsidP="00A402BD">
                      <w:pPr>
                        <w:ind w:left="360"/>
                        <w:rPr>
                          <w:rFonts w:ascii="Corbel" w:hAnsi="Corbel"/>
                          <w:sz w:val="28"/>
                        </w:rPr>
                      </w:pPr>
                    </w:p>
                    <w:p w14:paraId="2C8EAB36" w14:textId="77777777" w:rsidR="00CE38FA" w:rsidRPr="00A402BD" w:rsidRDefault="00DF2894" w:rsidP="00A402BD">
                      <w:pPr>
                        <w:ind w:left="360"/>
                        <w:rPr>
                          <w:rFonts w:ascii="Corbel" w:hAnsi="Corbel"/>
                          <w:sz w:val="28"/>
                        </w:rPr>
                      </w:pPr>
                      <w:r w:rsidRPr="00A402BD">
                        <w:rPr>
                          <w:rFonts w:ascii="Corbel" w:hAnsi="Corbel"/>
                          <w:sz w:val="28"/>
                        </w:rPr>
                        <w:br/>
                      </w:r>
                    </w:p>
                    <w:p w14:paraId="2C8EAB37" w14:textId="77777777" w:rsidR="00DF2894" w:rsidRPr="00CE38FA" w:rsidRDefault="00DF2894" w:rsidP="00CE38FA">
                      <w:pPr>
                        <w:jc w:val="center"/>
                        <w:rPr>
                          <w:rFonts w:ascii="Corbel" w:hAnsi="Corbel"/>
                          <w:sz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20D16"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2C8EAB25" wp14:editId="2C8EAB26">
            <wp:simplePos x="0" y="0"/>
            <wp:positionH relativeFrom="column">
              <wp:posOffset>-1105319</wp:posOffset>
            </wp:positionH>
            <wp:positionV relativeFrom="paragraph">
              <wp:posOffset>190919</wp:posOffset>
            </wp:positionV>
            <wp:extent cx="1919235" cy="5731510"/>
            <wp:effectExtent l="0" t="0" r="5080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ve_to_thrive_-_blocks_image_3_relax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1919235" cy="5731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51A6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8EAB27" wp14:editId="2C8EAB28">
                <wp:simplePos x="0" y="0"/>
                <wp:positionH relativeFrom="column">
                  <wp:posOffset>1297940</wp:posOffset>
                </wp:positionH>
                <wp:positionV relativeFrom="paragraph">
                  <wp:posOffset>0</wp:posOffset>
                </wp:positionV>
                <wp:extent cx="7033894" cy="2073909"/>
                <wp:effectExtent l="0" t="0" r="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3894" cy="20739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EAB38" w14:textId="77777777" w:rsidR="00CE38FA" w:rsidRDefault="00C20D16" w:rsidP="00C20D16">
                            <w:pPr>
                              <w:jc w:val="center"/>
                              <w:rPr>
                                <w:rFonts w:ascii="Corbel" w:hAnsi="Corbel"/>
                                <w:sz w:val="44"/>
                              </w:rPr>
                            </w:pPr>
                            <w:r>
                              <w:rPr>
                                <w:rFonts w:ascii="Corbel" w:hAnsi="Corbel"/>
                                <w:sz w:val="44"/>
                              </w:rPr>
                              <w:t>RELAX</w:t>
                            </w:r>
                            <w:r>
                              <w:rPr>
                                <w:rFonts w:ascii="Corbel" w:hAnsi="Corbel"/>
                                <w:sz w:val="44"/>
                              </w:rPr>
                              <w:br/>
                              <w:t>TRANSITION</w:t>
                            </w:r>
                          </w:p>
                          <w:p w14:paraId="2C8EAB39" w14:textId="77777777" w:rsidR="00CE38FA" w:rsidRPr="00CE38FA" w:rsidRDefault="00CE38FA" w:rsidP="00CE38FA">
                            <w:pPr>
                              <w:jc w:val="center"/>
                              <w:rPr>
                                <w:rFonts w:ascii="Corbel" w:hAnsi="Corbel"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EAB27" id="_x0000_s1028" type="#_x0000_t202" style="position:absolute;margin-left:102.2pt;margin-top:0;width:553.85pt;height:163.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" stroked="f">
                <v:textbox>
                  <w:txbxContent>
                    <w:p w14:paraId="2C8EAB38" w14:textId="77777777" w:rsidR="00CE38FA" w:rsidRDefault="00C20D16" w:rsidP="00C20D16">
                      <w:pPr>
                        <w:jc w:val="center"/>
                        <w:rPr>
                          <w:rFonts w:ascii="Corbel" w:hAnsi="Corbel"/>
                          <w:sz w:val="44"/>
                        </w:rPr>
                      </w:pPr>
                      <w:r>
                        <w:rPr>
                          <w:rFonts w:ascii="Corbel" w:hAnsi="Corbel"/>
                          <w:sz w:val="44"/>
                        </w:rPr>
                        <w:t>RELAX</w:t>
                      </w:r>
                      <w:r>
                        <w:rPr>
                          <w:rFonts w:ascii="Corbel" w:hAnsi="Corbel"/>
                          <w:sz w:val="44"/>
                        </w:rPr>
                        <w:br/>
                        <w:t>TRANSITION</w:t>
                      </w:r>
                    </w:p>
                    <w:p w14:paraId="2C8EAB39" w14:textId="77777777" w:rsidR="00CE38FA" w:rsidRPr="00CE38FA" w:rsidRDefault="00CE38FA" w:rsidP="00CE38FA">
                      <w:pPr>
                        <w:jc w:val="center"/>
                        <w:rPr>
                          <w:rFonts w:ascii="Corbel" w:hAnsi="Corbel"/>
                          <w:sz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A3BED" w:rsidSect="00DF289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25AD5"/>
    <w:multiLevelType w:val="hybridMultilevel"/>
    <w:tmpl w:val="9636F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85088"/>
    <w:multiLevelType w:val="hybridMultilevel"/>
    <w:tmpl w:val="6C1010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2945398">
    <w:abstractNumId w:val="0"/>
  </w:num>
  <w:num w:numId="2" w16cid:durableId="1747993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8FA"/>
    <w:rsid w:val="00057C23"/>
    <w:rsid w:val="000D0DC3"/>
    <w:rsid w:val="00141DB0"/>
    <w:rsid w:val="00232028"/>
    <w:rsid w:val="003B6992"/>
    <w:rsid w:val="003E7CC7"/>
    <w:rsid w:val="003F384B"/>
    <w:rsid w:val="0059294B"/>
    <w:rsid w:val="005B3A43"/>
    <w:rsid w:val="006051A6"/>
    <w:rsid w:val="00627290"/>
    <w:rsid w:val="007449FE"/>
    <w:rsid w:val="007A3540"/>
    <w:rsid w:val="008438D0"/>
    <w:rsid w:val="008E2EDC"/>
    <w:rsid w:val="00A34D66"/>
    <w:rsid w:val="00A402BD"/>
    <w:rsid w:val="00AA2A88"/>
    <w:rsid w:val="00B763E1"/>
    <w:rsid w:val="00BD735B"/>
    <w:rsid w:val="00C20D16"/>
    <w:rsid w:val="00C44C73"/>
    <w:rsid w:val="00CE38FA"/>
    <w:rsid w:val="00D40BC9"/>
    <w:rsid w:val="00DA3BED"/>
    <w:rsid w:val="00DC4323"/>
    <w:rsid w:val="00DF2894"/>
    <w:rsid w:val="00E32FCB"/>
    <w:rsid w:val="00E422C2"/>
    <w:rsid w:val="00EA127E"/>
    <w:rsid w:val="00F12946"/>
    <w:rsid w:val="00F80179"/>
    <w:rsid w:val="00F8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EAB22"/>
  <w15:chartTrackingRefBased/>
  <w15:docId w15:val="{428FA86C-39AF-4FC0-99B8-36F2EED18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2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Francis</dc:creator>
  <cp:keywords/>
  <dc:description/>
  <cp:lastModifiedBy>Roger Morley</cp:lastModifiedBy>
  <cp:revision>5</cp:revision>
  <dcterms:created xsi:type="dcterms:W3CDTF">2022-04-04T13:27:00Z</dcterms:created>
  <dcterms:modified xsi:type="dcterms:W3CDTF">2022-05-13T23:19:00Z</dcterms:modified>
</cp:coreProperties>
</file>